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FB" w:rsidRDefault="00D544FB" w:rsidP="00D544FB">
      <w:pPr>
        <w:tabs>
          <w:tab w:val="left" w:pos="567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Пятое заседание Совета Алгайского муниципального образования Новоузенского муниципального района Саратовской области </w:t>
      </w:r>
    </w:p>
    <w:p w:rsidR="00D544FB" w:rsidRPr="00FD646F" w:rsidRDefault="00D544FB" w:rsidP="00FD646F">
      <w:pPr>
        <w:tabs>
          <w:tab w:val="left" w:pos="5670"/>
        </w:tabs>
        <w:spacing w:after="0" w:line="240" w:lineRule="auto"/>
        <w:ind w:firstLine="540"/>
        <w:jc w:val="center"/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D544FB" w:rsidRPr="00AA621D" w:rsidRDefault="00D544FB" w:rsidP="00D544FB">
      <w:pPr>
        <w:spacing w:after="0" w:line="240" w:lineRule="auto"/>
        <w:ind w:firstLine="540"/>
        <w:rPr>
          <w:rFonts w:ascii="Times New Roman" w:hAnsi="Times New Roman"/>
          <w:b/>
          <w:bCs/>
          <w:sz w:val="16"/>
          <w:szCs w:val="16"/>
        </w:rPr>
      </w:pPr>
    </w:p>
    <w:p w:rsidR="00D544FB" w:rsidRDefault="00D544FB" w:rsidP="00FD646F">
      <w:pPr>
        <w:spacing w:after="0" w:line="240" w:lineRule="auto"/>
        <w:ind w:firstLine="540"/>
        <w:jc w:val="center"/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D544FB" w:rsidRDefault="00D544FB" w:rsidP="00D544FB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от  25 октября 2023 года № 20</w:t>
      </w:r>
    </w:p>
    <w:p w:rsidR="00D544FB" w:rsidRDefault="00D544FB" w:rsidP="00D544FB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646F" w:rsidRPr="00FD646F" w:rsidRDefault="00FD646F" w:rsidP="00FD646F">
      <w:pPr>
        <w:spacing w:line="240" w:lineRule="atLeast"/>
        <w:ind w:right="1559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FD646F">
        <w:rPr>
          <w:rFonts w:ascii="Times New Roman" w:hAnsi="Times New Roman" w:cs="Times New Roman"/>
          <w:b/>
          <w:sz w:val="25"/>
          <w:szCs w:val="25"/>
        </w:rPr>
        <w:t xml:space="preserve">О внесении изменений в решение </w:t>
      </w:r>
    </w:p>
    <w:p w:rsidR="00FD646F" w:rsidRPr="00FD646F" w:rsidRDefault="00FD646F" w:rsidP="00FD646F">
      <w:pPr>
        <w:spacing w:line="240" w:lineRule="atLeast"/>
        <w:ind w:right="1559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FD646F">
        <w:rPr>
          <w:rFonts w:ascii="Times New Roman" w:hAnsi="Times New Roman" w:cs="Times New Roman"/>
          <w:b/>
          <w:sz w:val="25"/>
          <w:szCs w:val="25"/>
        </w:rPr>
        <w:t xml:space="preserve">Совета Алгайского муниципального образования </w:t>
      </w:r>
    </w:p>
    <w:p w:rsidR="00FD646F" w:rsidRPr="00FD646F" w:rsidRDefault="00FD646F" w:rsidP="00FD646F">
      <w:pPr>
        <w:spacing w:line="240" w:lineRule="atLeast"/>
        <w:ind w:right="1559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FD646F">
        <w:rPr>
          <w:rFonts w:ascii="Times New Roman" w:hAnsi="Times New Roman" w:cs="Times New Roman"/>
          <w:b/>
          <w:sz w:val="25"/>
          <w:szCs w:val="25"/>
        </w:rPr>
        <w:t xml:space="preserve">Новоузенского муниципального района </w:t>
      </w:r>
    </w:p>
    <w:p w:rsidR="00FD646F" w:rsidRPr="00FD646F" w:rsidRDefault="00FD646F" w:rsidP="00FD646F">
      <w:pPr>
        <w:spacing w:line="240" w:lineRule="atLeast"/>
        <w:ind w:right="1559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FD646F">
        <w:rPr>
          <w:rFonts w:ascii="Times New Roman" w:hAnsi="Times New Roman" w:cs="Times New Roman"/>
          <w:b/>
          <w:sz w:val="25"/>
          <w:szCs w:val="25"/>
        </w:rPr>
        <w:t xml:space="preserve">Саратовской области от 01.11.2017 № 86 </w:t>
      </w:r>
    </w:p>
    <w:p w:rsidR="00FD646F" w:rsidRPr="00FD646F" w:rsidRDefault="00FD646F" w:rsidP="00FD646F">
      <w:pPr>
        <w:spacing w:line="240" w:lineRule="atLeast"/>
        <w:ind w:right="1559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FD646F">
        <w:rPr>
          <w:rFonts w:ascii="Times New Roman" w:hAnsi="Times New Roman" w:cs="Times New Roman"/>
          <w:b/>
          <w:sz w:val="25"/>
          <w:szCs w:val="25"/>
        </w:rPr>
        <w:t xml:space="preserve">«О правилах благоустройства территорий </w:t>
      </w:r>
    </w:p>
    <w:p w:rsidR="00FD646F" w:rsidRPr="00FD646F" w:rsidRDefault="00FD646F" w:rsidP="00FD646F">
      <w:pPr>
        <w:spacing w:line="240" w:lineRule="atLeast"/>
        <w:ind w:right="1559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FD646F">
        <w:rPr>
          <w:rFonts w:ascii="Times New Roman" w:hAnsi="Times New Roman" w:cs="Times New Roman"/>
          <w:b/>
          <w:sz w:val="25"/>
          <w:szCs w:val="25"/>
        </w:rPr>
        <w:t xml:space="preserve">Алгайского муниципального образования </w:t>
      </w:r>
    </w:p>
    <w:p w:rsidR="00FD646F" w:rsidRPr="00FD646F" w:rsidRDefault="00FD646F" w:rsidP="00FD646F">
      <w:pPr>
        <w:spacing w:line="240" w:lineRule="atLeast"/>
        <w:ind w:right="1559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FD646F">
        <w:rPr>
          <w:rFonts w:ascii="Times New Roman" w:hAnsi="Times New Roman" w:cs="Times New Roman"/>
          <w:b/>
          <w:sz w:val="25"/>
          <w:szCs w:val="25"/>
        </w:rPr>
        <w:t xml:space="preserve">Новоузенского муниципального района </w:t>
      </w:r>
    </w:p>
    <w:p w:rsidR="00FD646F" w:rsidRPr="00FD646F" w:rsidRDefault="00FD646F" w:rsidP="00FD646F">
      <w:pPr>
        <w:spacing w:line="240" w:lineRule="atLeast"/>
        <w:ind w:right="1559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FD646F">
        <w:rPr>
          <w:rFonts w:ascii="Times New Roman" w:hAnsi="Times New Roman" w:cs="Times New Roman"/>
          <w:b/>
          <w:sz w:val="25"/>
          <w:szCs w:val="25"/>
        </w:rPr>
        <w:t>Саратовской области»</w:t>
      </w:r>
    </w:p>
    <w:p w:rsidR="00FD646F" w:rsidRPr="00FD646F" w:rsidRDefault="00FD646F" w:rsidP="00FD646F">
      <w:pPr>
        <w:spacing w:line="240" w:lineRule="atLeast"/>
        <w:ind w:right="1559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D646F" w:rsidRPr="00FD646F" w:rsidRDefault="00FD646F" w:rsidP="00FD646F">
      <w:pPr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D646F">
        <w:rPr>
          <w:rFonts w:ascii="Times New Roman" w:hAnsi="Times New Roman" w:cs="Times New Roman"/>
          <w:sz w:val="25"/>
          <w:szCs w:val="25"/>
          <w:highlight w:val="white"/>
        </w:rPr>
        <w:t>В соответствии со</w:t>
      </w:r>
      <w:r w:rsidRPr="00FD646F">
        <w:rPr>
          <w:rFonts w:ascii="Times New Roman" w:hAnsi="Times New Roman" w:cs="Times New Roman"/>
          <w:sz w:val="25"/>
          <w:szCs w:val="25"/>
        </w:rPr>
        <w:t xml:space="preserve"> </w:t>
      </w:r>
      <w:r w:rsidRPr="00FD646F">
        <w:rPr>
          <w:rFonts w:ascii="Times New Roman" w:hAnsi="Times New Roman" w:cs="Times New Roman"/>
          <w:bCs/>
          <w:sz w:val="25"/>
          <w:szCs w:val="25"/>
        </w:rPr>
        <w:t xml:space="preserve">ст. 45.1. </w:t>
      </w:r>
      <w:r w:rsidRPr="00FD646F">
        <w:rPr>
          <w:rFonts w:ascii="Times New Roman" w:hAnsi="Times New Roman" w:cs="Times New Roman"/>
          <w:sz w:val="25"/>
          <w:szCs w:val="25"/>
          <w:highlight w:val="white"/>
        </w:rPr>
        <w:t>Федерального закона от 06.10.2003 года № 131-ФЗ «Об общих принципах организации местного самоуправления в Российской Федерации»,</w:t>
      </w:r>
      <w:r w:rsidRPr="00FD646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</w:rPr>
        <w:t>Уставом Алгайского</w:t>
      </w:r>
      <w:r w:rsidRPr="00FD646F">
        <w:rPr>
          <w:rFonts w:ascii="Times New Roman" w:hAnsi="Times New Roman" w:cs="Times New Roman"/>
          <w:bCs/>
          <w:sz w:val="25"/>
          <w:szCs w:val="25"/>
        </w:rPr>
        <w:t xml:space="preserve"> муниципального образования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FD646F">
        <w:rPr>
          <w:rFonts w:ascii="Times New Roman" w:hAnsi="Times New Roman" w:cs="Times New Roman"/>
          <w:sz w:val="25"/>
          <w:szCs w:val="25"/>
        </w:rPr>
        <w:t>Новоузенского муниципального района Саратовской области</w:t>
      </w:r>
      <w:r>
        <w:rPr>
          <w:rFonts w:ascii="Times New Roman" w:hAnsi="Times New Roman" w:cs="Times New Roman"/>
          <w:sz w:val="25"/>
          <w:szCs w:val="25"/>
        </w:rPr>
        <w:t xml:space="preserve">, Совет Алгайского муниципального образования </w:t>
      </w:r>
      <w:r w:rsidRPr="00FD646F">
        <w:rPr>
          <w:rFonts w:ascii="Times New Roman" w:hAnsi="Times New Roman" w:cs="Times New Roman"/>
          <w:sz w:val="25"/>
          <w:szCs w:val="25"/>
        </w:rPr>
        <w:t xml:space="preserve"> </w:t>
      </w:r>
      <w:r w:rsidRPr="00FD646F">
        <w:rPr>
          <w:rFonts w:ascii="Times New Roman" w:hAnsi="Times New Roman" w:cs="Times New Roman"/>
          <w:b/>
          <w:sz w:val="25"/>
          <w:szCs w:val="25"/>
        </w:rPr>
        <w:t>РЕШИЛ:</w:t>
      </w:r>
    </w:p>
    <w:p w:rsidR="00FD646F" w:rsidRPr="00BF0A6F" w:rsidRDefault="00FD646F" w:rsidP="00FD646F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F0A6F">
        <w:rPr>
          <w:rFonts w:ascii="Times New Roman" w:hAnsi="Times New Roman"/>
          <w:sz w:val="25"/>
          <w:szCs w:val="25"/>
        </w:rPr>
        <w:t>Внести изменения в Правила благоустройс</w:t>
      </w:r>
      <w:r w:rsidR="009A5EF2" w:rsidRPr="00BF0A6F">
        <w:rPr>
          <w:rFonts w:ascii="Times New Roman" w:hAnsi="Times New Roman"/>
          <w:sz w:val="25"/>
          <w:szCs w:val="25"/>
        </w:rPr>
        <w:t xml:space="preserve">тва территорий Алгайского </w:t>
      </w:r>
      <w:r w:rsidRPr="00BF0A6F">
        <w:rPr>
          <w:rFonts w:ascii="Times New Roman" w:hAnsi="Times New Roman"/>
          <w:sz w:val="25"/>
          <w:szCs w:val="25"/>
        </w:rPr>
        <w:t xml:space="preserve">муниципального образования Новоузенского муниципального района Саратовской области, утвержденные решением </w:t>
      </w:r>
      <w:r w:rsidR="003F714D" w:rsidRPr="00BF0A6F">
        <w:rPr>
          <w:rFonts w:ascii="Times New Roman" w:eastAsia="Times New Roman" w:hAnsi="Times New Roman"/>
          <w:sz w:val="25"/>
          <w:szCs w:val="25"/>
        </w:rPr>
        <w:t>Совета Алгайского</w:t>
      </w:r>
      <w:r w:rsidRPr="00BF0A6F">
        <w:rPr>
          <w:rFonts w:ascii="Times New Roman" w:eastAsia="Times New Roman" w:hAnsi="Times New Roman"/>
          <w:sz w:val="25"/>
          <w:szCs w:val="25"/>
        </w:rPr>
        <w:t xml:space="preserve"> муниципального образования от «</w:t>
      </w:r>
      <w:r w:rsidR="009A5EF2" w:rsidRPr="00BF0A6F">
        <w:rPr>
          <w:rFonts w:ascii="Times New Roman" w:eastAsia="Times New Roman" w:hAnsi="Times New Roman"/>
          <w:sz w:val="25"/>
          <w:szCs w:val="25"/>
        </w:rPr>
        <w:t>01</w:t>
      </w:r>
      <w:r w:rsidRPr="00BF0A6F">
        <w:rPr>
          <w:rFonts w:ascii="Times New Roman" w:eastAsia="Times New Roman" w:hAnsi="Times New Roman"/>
          <w:sz w:val="25"/>
          <w:szCs w:val="25"/>
        </w:rPr>
        <w:t>» ноября</w:t>
      </w:r>
      <w:r w:rsidR="009A5EF2" w:rsidRPr="00BF0A6F">
        <w:rPr>
          <w:rFonts w:ascii="Times New Roman" w:eastAsia="Times New Roman" w:hAnsi="Times New Roman"/>
          <w:sz w:val="25"/>
          <w:szCs w:val="25"/>
        </w:rPr>
        <w:t xml:space="preserve"> 2017 года № 86</w:t>
      </w:r>
      <w:r w:rsidRPr="00BF0A6F">
        <w:rPr>
          <w:rFonts w:ascii="Times New Roman" w:eastAsia="Times New Roman" w:hAnsi="Times New Roman"/>
          <w:sz w:val="25"/>
          <w:szCs w:val="25"/>
        </w:rPr>
        <w:t xml:space="preserve"> </w:t>
      </w:r>
      <w:r w:rsidRPr="00BF0A6F">
        <w:rPr>
          <w:rFonts w:ascii="Times New Roman" w:hAnsi="Times New Roman"/>
          <w:sz w:val="25"/>
          <w:szCs w:val="25"/>
        </w:rPr>
        <w:t>«О правилах благоустрой</w:t>
      </w:r>
      <w:r w:rsidR="009A5EF2" w:rsidRPr="00BF0A6F">
        <w:rPr>
          <w:rFonts w:ascii="Times New Roman" w:hAnsi="Times New Roman"/>
          <w:sz w:val="25"/>
          <w:szCs w:val="25"/>
        </w:rPr>
        <w:t>ства территорий Алгайского</w:t>
      </w:r>
      <w:r w:rsidRPr="00BF0A6F">
        <w:rPr>
          <w:rFonts w:ascii="Times New Roman" w:hAnsi="Times New Roman"/>
          <w:sz w:val="25"/>
          <w:szCs w:val="25"/>
        </w:rPr>
        <w:t xml:space="preserve"> муниципального образования Новоузенского муниципального района Саратовской области» (далее – Правила):</w:t>
      </w:r>
    </w:p>
    <w:p w:rsidR="00FD646F" w:rsidRPr="00BF0A6F" w:rsidRDefault="002224A4" w:rsidP="00FD646F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F0A6F">
        <w:rPr>
          <w:rFonts w:ascii="Times New Roman" w:hAnsi="Times New Roman" w:cs="Times New Roman"/>
          <w:sz w:val="25"/>
          <w:szCs w:val="25"/>
        </w:rPr>
        <w:t>Дополнить Статью 16 Правил пунктом 16.4</w:t>
      </w:r>
      <w:r w:rsidR="00FD646F" w:rsidRPr="00BF0A6F">
        <w:rPr>
          <w:rFonts w:ascii="Times New Roman" w:hAnsi="Times New Roman" w:cs="Times New Roman"/>
          <w:sz w:val="25"/>
          <w:szCs w:val="25"/>
        </w:rPr>
        <w:t xml:space="preserve"> следующего содержания:</w:t>
      </w:r>
    </w:p>
    <w:p w:rsidR="00FD646F" w:rsidRPr="00BF0A6F" w:rsidRDefault="00FD646F" w:rsidP="00FD646F">
      <w:pPr>
        <w:pStyle w:val="a4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25"/>
          <w:szCs w:val="25"/>
        </w:rPr>
      </w:pPr>
      <w:r w:rsidRPr="00BF0A6F">
        <w:rPr>
          <w:sz w:val="25"/>
          <w:szCs w:val="25"/>
        </w:rPr>
        <w:t>«</w:t>
      </w:r>
      <w:r w:rsidR="002224A4" w:rsidRPr="00BF0A6F">
        <w:rPr>
          <w:bCs/>
          <w:sz w:val="25"/>
          <w:szCs w:val="25"/>
        </w:rPr>
        <w:t>16</w:t>
      </w:r>
      <w:r w:rsidRPr="00BF0A6F">
        <w:rPr>
          <w:bCs/>
          <w:sz w:val="25"/>
          <w:szCs w:val="25"/>
        </w:rPr>
        <w:t>.</w:t>
      </w:r>
      <w:r w:rsidR="002224A4" w:rsidRPr="00BF0A6F">
        <w:rPr>
          <w:bCs/>
          <w:sz w:val="25"/>
          <w:szCs w:val="25"/>
        </w:rPr>
        <w:t xml:space="preserve">4. </w:t>
      </w:r>
      <w:r w:rsidRPr="00BF0A6F">
        <w:rPr>
          <w:rStyle w:val="2"/>
          <w:rFonts w:eastAsia="Courier New"/>
          <w:sz w:val="25"/>
          <w:szCs w:val="25"/>
          <w:bdr w:val="none" w:sz="0" w:space="0" w:color="auto" w:frame="1"/>
        </w:rPr>
        <w:t xml:space="preserve"> </w:t>
      </w:r>
      <w:r w:rsidRPr="00BF0A6F">
        <w:rPr>
          <w:rStyle w:val="a5"/>
          <w:b w:val="0"/>
          <w:sz w:val="25"/>
          <w:szCs w:val="25"/>
          <w:bdr w:val="none" w:sz="0" w:space="0" w:color="auto" w:frame="1"/>
        </w:rPr>
        <w:t>Порядок размещения и эксплуатации рекламно-информационных</w:t>
      </w:r>
      <w:r w:rsidRPr="00BF0A6F">
        <w:rPr>
          <w:rFonts w:ascii="Arial" w:hAnsi="Arial" w:cs="Arial"/>
          <w:b/>
          <w:sz w:val="25"/>
          <w:szCs w:val="25"/>
        </w:rPr>
        <w:t xml:space="preserve"> </w:t>
      </w:r>
      <w:r w:rsidRPr="00BF0A6F">
        <w:rPr>
          <w:rStyle w:val="a5"/>
          <w:b w:val="0"/>
          <w:sz w:val="25"/>
          <w:szCs w:val="25"/>
          <w:bdr w:val="none" w:sz="0" w:space="0" w:color="auto" w:frame="1"/>
        </w:rPr>
        <w:t>элементов</w:t>
      </w:r>
    </w:p>
    <w:p w:rsidR="00FD646F" w:rsidRPr="00BF0A6F" w:rsidRDefault="00610B0F" w:rsidP="00FD646F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sz w:val="25"/>
          <w:szCs w:val="25"/>
        </w:rPr>
      </w:pPr>
      <w:r w:rsidRPr="00BF0A6F">
        <w:rPr>
          <w:rStyle w:val="margin-left25"/>
          <w:sz w:val="25"/>
          <w:szCs w:val="25"/>
          <w:bdr w:val="none" w:sz="0" w:space="0" w:color="auto" w:frame="1"/>
        </w:rPr>
        <w:t>16.4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.</w:t>
      </w:r>
      <w:r w:rsidRPr="00BF0A6F">
        <w:rPr>
          <w:rStyle w:val="margin-left25"/>
          <w:sz w:val="25"/>
          <w:szCs w:val="25"/>
          <w:bdr w:val="none" w:sz="0" w:space="0" w:color="auto" w:frame="1"/>
        </w:rPr>
        <w:t>1</w:t>
      </w:r>
      <w:proofErr w:type="gramStart"/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 xml:space="preserve"> К</w:t>
      </w:r>
      <w:proofErr w:type="gramEnd"/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 xml:space="preserve"> рекламно-информационным элементам относятся все виды объявлений, извещений и сообщений, передающие информацию посредством указателей, вывесок, афиш, плакатов, рекламных стендов и щитов, световых табло.</w:t>
      </w:r>
    </w:p>
    <w:p w:rsidR="00FD646F" w:rsidRPr="00BF0A6F" w:rsidRDefault="00610B0F" w:rsidP="00FD646F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sz w:val="25"/>
          <w:szCs w:val="25"/>
        </w:rPr>
      </w:pPr>
      <w:r w:rsidRPr="00BF0A6F">
        <w:rPr>
          <w:rStyle w:val="margin-left25"/>
          <w:sz w:val="25"/>
          <w:szCs w:val="25"/>
          <w:bdr w:val="none" w:sz="0" w:space="0" w:color="auto" w:frame="1"/>
        </w:rPr>
        <w:t>16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.</w:t>
      </w:r>
      <w:r w:rsidRPr="00BF0A6F">
        <w:rPr>
          <w:rStyle w:val="margin-left25"/>
          <w:sz w:val="25"/>
          <w:szCs w:val="25"/>
          <w:bdr w:val="none" w:sz="0" w:space="0" w:color="auto" w:frame="1"/>
        </w:rPr>
        <w:t>4.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2. Размещение и эксплуатация средств наружной рекламы осуществляются в порядке, установленном законодательством Российской Федерации и нормативными правовыми актами органов местного самоуправления</w:t>
      </w:r>
    </w:p>
    <w:p w:rsidR="00FD646F" w:rsidRPr="00BF0A6F" w:rsidRDefault="00610B0F" w:rsidP="00FD646F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sz w:val="25"/>
          <w:szCs w:val="25"/>
        </w:rPr>
      </w:pPr>
      <w:r w:rsidRPr="00BF0A6F">
        <w:rPr>
          <w:rStyle w:val="margin-left25"/>
          <w:sz w:val="25"/>
          <w:szCs w:val="25"/>
          <w:bdr w:val="none" w:sz="0" w:space="0" w:color="auto" w:frame="1"/>
        </w:rPr>
        <w:t>16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.</w:t>
      </w:r>
      <w:r w:rsidRPr="00BF0A6F">
        <w:rPr>
          <w:rStyle w:val="margin-left25"/>
          <w:sz w:val="25"/>
          <w:szCs w:val="25"/>
          <w:bdr w:val="none" w:sz="0" w:space="0" w:color="auto" w:frame="1"/>
        </w:rPr>
        <w:t>4.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 xml:space="preserve">3. Размещение рекламно-информационных элементов на территории </w:t>
      </w:r>
      <w:r w:rsidR="00773D21" w:rsidRPr="00BF0A6F">
        <w:rPr>
          <w:rStyle w:val="margin-left25"/>
          <w:sz w:val="25"/>
          <w:szCs w:val="25"/>
          <w:bdr w:val="none" w:sz="0" w:space="0" w:color="auto" w:frame="1"/>
        </w:rPr>
        <w:t>Алгайского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 xml:space="preserve"> муниципального образования осуществляется только на основании разрешения, выдаваемого </w:t>
      </w:r>
      <w:r w:rsidR="00773D21" w:rsidRPr="00BF0A6F">
        <w:rPr>
          <w:rStyle w:val="margin-left25"/>
          <w:sz w:val="25"/>
          <w:szCs w:val="25"/>
          <w:bdr w:val="none" w:sz="0" w:space="0" w:color="auto" w:frame="1"/>
        </w:rPr>
        <w:t xml:space="preserve">Администрацией Алгайского 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 xml:space="preserve"> муниципального образования.</w:t>
      </w:r>
    </w:p>
    <w:p w:rsidR="00FD646F" w:rsidRPr="00BF0A6F" w:rsidRDefault="00610B0F" w:rsidP="00FD646F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sz w:val="25"/>
          <w:szCs w:val="25"/>
        </w:rPr>
      </w:pPr>
      <w:r w:rsidRPr="00BF0A6F">
        <w:rPr>
          <w:rStyle w:val="margin-left25"/>
          <w:sz w:val="25"/>
          <w:szCs w:val="25"/>
          <w:bdr w:val="none" w:sz="0" w:space="0" w:color="auto" w:frame="1"/>
        </w:rPr>
        <w:t>16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.</w:t>
      </w:r>
      <w:r w:rsidRPr="00BF0A6F">
        <w:rPr>
          <w:rStyle w:val="margin-left25"/>
          <w:sz w:val="25"/>
          <w:szCs w:val="25"/>
          <w:bdr w:val="none" w:sz="0" w:space="0" w:color="auto" w:frame="1"/>
        </w:rPr>
        <w:t>4.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4. Установка всякого рода вывесок осуществляется только после согласования эскизов с уполномоченным органом.</w:t>
      </w:r>
    </w:p>
    <w:p w:rsidR="00FD646F" w:rsidRPr="00BF0A6F" w:rsidRDefault="00610B0F" w:rsidP="00FD646F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sz w:val="25"/>
          <w:szCs w:val="25"/>
        </w:rPr>
      </w:pPr>
      <w:r w:rsidRPr="00BF0A6F">
        <w:rPr>
          <w:rStyle w:val="margin-left25"/>
          <w:sz w:val="25"/>
          <w:szCs w:val="25"/>
          <w:bdr w:val="none" w:sz="0" w:space="0" w:color="auto" w:frame="1"/>
        </w:rPr>
        <w:t>16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.</w:t>
      </w:r>
      <w:r w:rsidRPr="00BF0A6F">
        <w:rPr>
          <w:rStyle w:val="margin-left25"/>
          <w:sz w:val="25"/>
          <w:szCs w:val="25"/>
          <w:bdr w:val="none" w:sz="0" w:space="0" w:color="auto" w:frame="1"/>
        </w:rPr>
        <w:t>4.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5. Размещение рекламно-информационных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движения.</w:t>
      </w:r>
    </w:p>
    <w:p w:rsidR="00FD646F" w:rsidRPr="00BF0A6F" w:rsidRDefault="00610B0F" w:rsidP="00FD646F">
      <w:pPr>
        <w:pStyle w:val="a4"/>
        <w:spacing w:before="0" w:beforeAutospacing="0" w:after="0" w:afterAutospacing="0" w:line="240" w:lineRule="atLeast"/>
        <w:ind w:firstLine="709"/>
        <w:jc w:val="both"/>
        <w:rPr>
          <w:rStyle w:val="margin-left25"/>
          <w:sz w:val="25"/>
          <w:szCs w:val="25"/>
          <w:bdr w:val="none" w:sz="0" w:space="0" w:color="auto" w:frame="1"/>
        </w:rPr>
      </w:pPr>
      <w:r w:rsidRPr="00BF0A6F">
        <w:rPr>
          <w:rStyle w:val="margin-left25"/>
          <w:sz w:val="25"/>
          <w:szCs w:val="25"/>
          <w:bdr w:val="none" w:sz="0" w:space="0" w:color="auto" w:frame="1"/>
        </w:rPr>
        <w:t>16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.</w:t>
      </w:r>
      <w:r w:rsidRPr="00BF0A6F">
        <w:rPr>
          <w:rStyle w:val="margin-left25"/>
          <w:sz w:val="25"/>
          <w:szCs w:val="25"/>
          <w:bdr w:val="none" w:sz="0" w:space="0" w:color="auto" w:frame="1"/>
        </w:rPr>
        <w:t>4.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6. Размещение газет, афиш, плакатов (театральных, гастрольных), листовок, объявлений производится только в отведенных для этих целей местах.</w:t>
      </w:r>
    </w:p>
    <w:p w:rsidR="00FD646F" w:rsidRPr="00BF0A6F" w:rsidRDefault="00610B0F" w:rsidP="00FD646F">
      <w:pPr>
        <w:pStyle w:val="a6"/>
        <w:ind w:firstLine="709"/>
        <w:rPr>
          <w:sz w:val="25"/>
          <w:szCs w:val="25"/>
        </w:rPr>
      </w:pPr>
      <w:r w:rsidRPr="00BF0A6F">
        <w:rPr>
          <w:sz w:val="25"/>
          <w:szCs w:val="25"/>
        </w:rPr>
        <w:t>16</w:t>
      </w:r>
      <w:r w:rsidR="00FD646F" w:rsidRPr="00BF0A6F">
        <w:rPr>
          <w:sz w:val="25"/>
          <w:szCs w:val="25"/>
        </w:rPr>
        <w:t>.</w:t>
      </w:r>
      <w:r w:rsidRPr="00BF0A6F">
        <w:rPr>
          <w:sz w:val="25"/>
          <w:szCs w:val="25"/>
        </w:rPr>
        <w:t>4.</w:t>
      </w:r>
      <w:r w:rsidR="00FD646F" w:rsidRPr="00BF0A6F">
        <w:rPr>
          <w:sz w:val="25"/>
          <w:szCs w:val="25"/>
        </w:rPr>
        <w:t>7. Юридическое лицо должно иметь одно полное фирменное наименование и вправе иметь одно сокращенное фирменное наименование на русском языке. Юридическое лицо вправе иметь также одно полное фирменное наименование и (или) одно сокращенное  фирменное наименование на любом языке народов Российской Федерации и (или) иностранном языке</w:t>
      </w:r>
    </w:p>
    <w:p w:rsidR="00FD646F" w:rsidRPr="00BF0A6F" w:rsidRDefault="00207A33" w:rsidP="00FD646F">
      <w:pPr>
        <w:pStyle w:val="a6"/>
        <w:ind w:firstLine="709"/>
        <w:rPr>
          <w:sz w:val="25"/>
          <w:szCs w:val="25"/>
          <w:shd w:val="clear" w:color="auto" w:fill="FFFFFF"/>
        </w:rPr>
      </w:pPr>
      <w:r w:rsidRPr="00BF0A6F">
        <w:rPr>
          <w:sz w:val="25"/>
          <w:szCs w:val="25"/>
        </w:rPr>
        <w:lastRenderedPageBreak/>
        <w:t>16</w:t>
      </w:r>
      <w:r w:rsidR="00FD646F" w:rsidRPr="00BF0A6F">
        <w:rPr>
          <w:sz w:val="25"/>
          <w:szCs w:val="25"/>
        </w:rPr>
        <w:t>.</w:t>
      </w:r>
      <w:r w:rsidRPr="00BF0A6F">
        <w:rPr>
          <w:sz w:val="25"/>
          <w:szCs w:val="25"/>
        </w:rPr>
        <w:t>4.</w:t>
      </w:r>
      <w:r w:rsidR="00FD646F" w:rsidRPr="00BF0A6F">
        <w:rPr>
          <w:sz w:val="25"/>
          <w:szCs w:val="25"/>
        </w:rPr>
        <w:t xml:space="preserve">8. </w:t>
      </w:r>
      <w:r w:rsidR="00FD646F" w:rsidRPr="00BF0A6F">
        <w:rPr>
          <w:sz w:val="25"/>
          <w:szCs w:val="25"/>
          <w:shd w:val="clear" w:color="auto" w:fill="FFFFFF"/>
        </w:rPr>
        <w:t>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(исключительное право на фирменное наименование), в том числе путем его указания на вывесках, бланках, в счетах и иной документации, в объявлениях и рекламе, на товарах или их упаковках, в сети "Интернет".</w:t>
      </w:r>
    </w:p>
    <w:p w:rsidR="00FD646F" w:rsidRPr="00BF0A6F" w:rsidRDefault="00207A33" w:rsidP="00FD646F">
      <w:pPr>
        <w:pStyle w:val="a6"/>
        <w:ind w:firstLine="709"/>
        <w:rPr>
          <w:sz w:val="25"/>
          <w:szCs w:val="25"/>
        </w:rPr>
      </w:pPr>
      <w:r w:rsidRPr="00BF0A6F">
        <w:rPr>
          <w:sz w:val="25"/>
          <w:szCs w:val="25"/>
          <w:shd w:val="clear" w:color="auto" w:fill="FFFFFF"/>
        </w:rPr>
        <w:t>16</w:t>
      </w:r>
      <w:r w:rsidR="00FD646F" w:rsidRPr="00BF0A6F">
        <w:rPr>
          <w:sz w:val="25"/>
          <w:szCs w:val="25"/>
          <w:shd w:val="clear" w:color="auto" w:fill="FFFFFF"/>
        </w:rPr>
        <w:t>.</w:t>
      </w:r>
      <w:r w:rsidRPr="00BF0A6F">
        <w:rPr>
          <w:sz w:val="25"/>
          <w:szCs w:val="25"/>
          <w:shd w:val="clear" w:color="auto" w:fill="FFFFFF"/>
        </w:rPr>
        <w:t>4.</w:t>
      </w:r>
      <w:r w:rsidR="00FD646F" w:rsidRPr="00BF0A6F">
        <w:rPr>
          <w:sz w:val="25"/>
          <w:szCs w:val="25"/>
          <w:shd w:val="clear" w:color="auto" w:fill="FFFFFF"/>
        </w:rPr>
        <w:t xml:space="preserve">9. </w:t>
      </w:r>
      <w:r w:rsidR="00FD646F" w:rsidRPr="00BF0A6F">
        <w:rPr>
          <w:sz w:val="25"/>
          <w:szCs w:val="25"/>
        </w:rPr>
        <w:t>В качестве товарных знаков могут быть зарегистрированы словесные, изобразительные, объемные и другие обозначения или их комбинации. Товарный знак может быть зарегистрирован в любом цвете или цветовом сочетании.</w:t>
      </w:r>
    </w:p>
    <w:p w:rsidR="00FD646F" w:rsidRPr="00BF0A6F" w:rsidRDefault="00FD646F" w:rsidP="00FD646F">
      <w:pPr>
        <w:pStyle w:val="a6"/>
        <w:ind w:firstLine="709"/>
        <w:rPr>
          <w:rFonts w:ascii="PT Astra Serif" w:hAnsi="PT Astra Serif"/>
          <w:sz w:val="25"/>
          <w:szCs w:val="25"/>
        </w:rPr>
      </w:pPr>
      <w:r w:rsidRPr="00BF0A6F">
        <w:rPr>
          <w:sz w:val="25"/>
          <w:szCs w:val="25"/>
        </w:rPr>
        <w:t>Допускается их использование в предложениях о продаже товаров, о выполнении работ, об оказании услуг, а также в объявлениях, на вывесках, в рекламе и в других случаях.</w:t>
      </w:r>
    </w:p>
    <w:p w:rsidR="00FD646F" w:rsidRPr="00BF0A6F" w:rsidRDefault="00207A33" w:rsidP="00FD646F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sz w:val="25"/>
          <w:szCs w:val="25"/>
        </w:rPr>
      </w:pPr>
      <w:r w:rsidRPr="00BF0A6F">
        <w:rPr>
          <w:rStyle w:val="margin-left25"/>
          <w:sz w:val="25"/>
          <w:szCs w:val="25"/>
          <w:bdr w:val="none" w:sz="0" w:space="0" w:color="auto" w:frame="1"/>
        </w:rPr>
        <w:t>16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.</w:t>
      </w:r>
      <w:r w:rsidRPr="00BF0A6F">
        <w:rPr>
          <w:rStyle w:val="margin-left25"/>
          <w:sz w:val="25"/>
          <w:szCs w:val="25"/>
          <w:bdr w:val="none" w:sz="0" w:space="0" w:color="auto" w:frame="1"/>
        </w:rPr>
        <w:t>4.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10. 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FD646F" w:rsidRPr="00BF0A6F" w:rsidRDefault="00207A33" w:rsidP="00FD646F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sz w:val="25"/>
          <w:szCs w:val="25"/>
        </w:rPr>
      </w:pPr>
      <w:r w:rsidRPr="00BF0A6F">
        <w:rPr>
          <w:rStyle w:val="margin-left25"/>
          <w:sz w:val="25"/>
          <w:szCs w:val="25"/>
          <w:bdr w:val="none" w:sz="0" w:space="0" w:color="auto" w:frame="1"/>
        </w:rPr>
        <w:t>16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.</w:t>
      </w:r>
      <w:r w:rsidRPr="00BF0A6F">
        <w:rPr>
          <w:rStyle w:val="margin-left25"/>
          <w:sz w:val="25"/>
          <w:szCs w:val="25"/>
          <w:bdr w:val="none" w:sz="0" w:space="0" w:color="auto" w:frame="1"/>
        </w:rPr>
        <w:t>4.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11. Запрещается наклеивание и развешивание на зданиях, заборах, павильонах пассажирского транспорта, опорах освещения, линий электропередач, деревьях каких-либо объявлений и других информационных сообщений.</w:t>
      </w:r>
    </w:p>
    <w:p w:rsidR="00FD646F" w:rsidRPr="00BF0A6F" w:rsidRDefault="00207A33" w:rsidP="00FD646F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sz w:val="25"/>
          <w:szCs w:val="25"/>
        </w:rPr>
      </w:pPr>
      <w:r w:rsidRPr="00BF0A6F">
        <w:rPr>
          <w:rStyle w:val="margin-left25"/>
          <w:sz w:val="25"/>
          <w:szCs w:val="25"/>
          <w:bdr w:val="none" w:sz="0" w:space="0" w:color="auto" w:frame="1"/>
        </w:rPr>
        <w:t>16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.</w:t>
      </w:r>
      <w:r w:rsidRPr="00BF0A6F">
        <w:rPr>
          <w:rStyle w:val="margin-left25"/>
          <w:sz w:val="25"/>
          <w:szCs w:val="25"/>
          <w:bdr w:val="none" w:sz="0" w:space="0" w:color="auto" w:frame="1"/>
        </w:rPr>
        <w:t>4.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12. Световые рекламы и вывески должны ежедневно включаться с наступлением темного времени суток и выключаться не ранее времени отключения уличного освещения, но не позднее наступления светового дня.</w:t>
      </w:r>
    </w:p>
    <w:p w:rsidR="00FD646F" w:rsidRPr="00BF0A6F" w:rsidRDefault="00FD646F" w:rsidP="00FD646F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sz w:val="25"/>
          <w:szCs w:val="25"/>
        </w:rPr>
      </w:pPr>
      <w:r w:rsidRPr="00BF0A6F">
        <w:rPr>
          <w:rStyle w:val="margin-left25"/>
          <w:sz w:val="25"/>
          <w:szCs w:val="25"/>
          <w:bdr w:val="none" w:sz="0" w:space="0" w:color="auto" w:frame="1"/>
        </w:rPr>
        <w:t xml:space="preserve">Организациям, эксплуатирующим световые рекламы и вывески, надлежит обеспечивать своевременную замену перегоревших </w:t>
      </w:r>
      <w:proofErr w:type="spellStart"/>
      <w:r w:rsidRPr="00BF0A6F">
        <w:rPr>
          <w:rStyle w:val="margin-left25"/>
          <w:sz w:val="25"/>
          <w:szCs w:val="25"/>
          <w:bdr w:val="none" w:sz="0" w:space="0" w:color="auto" w:frame="1"/>
        </w:rPr>
        <w:t>газосветовых</w:t>
      </w:r>
      <w:proofErr w:type="spellEnd"/>
      <w:r w:rsidRPr="00BF0A6F">
        <w:rPr>
          <w:rStyle w:val="margin-left25"/>
          <w:sz w:val="25"/>
          <w:szCs w:val="25"/>
          <w:bdr w:val="none" w:sz="0" w:space="0" w:color="auto" w:frame="1"/>
        </w:rPr>
        <w:t xml:space="preserve"> трубок и электроламп. В случае неисправности отдельных знаков рекламы или вывески следует выключать полностью.</w:t>
      </w:r>
    </w:p>
    <w:p w:rsidR="00FD646F" w:rsidRPr="00BF0A6F" w:rsidRDefault="00207A33" w:rsidP="00FD646F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sz w:val="25"/>
          <w:szCs w:val="25"/>
        </w:rPr>
      </w:pPr>
      <w:r w:rsidRPr="00BF0A6F">
        <w:rPr>
          <w:rStyle w:val="margin-left25"/>
          <w:sz w:val="25"/>
          <w:szCs w:val="25"/>
          <w:bdr w:val="none" w:sz="0" w:space="0" w:color="auto" w:frame="1"/>
        </w:rPr>
        <w:t>16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.</w:t>
      </w:r>
      <w:r w:rsidRPr="00BF0A6F">
        <w:rPr>
          <w:rStyle w:val="margin-left25"/>
          <w:sz w:val="25"/>
          <w:szCs w:val="25"/>
          <w:bdr w:val="none" w:sz="0" w:space="0" w:color="auto" w:frame="1"/>
        </w:rPr>
        <w:t>4.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13. Крупноформатные рекламные конструкции (</w:t>
      </w:r>
      <w:proofErr w:type="spellStart"/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билборды</w:t>
      </w:r>
      <w:proofErr w:type="spellEnd"/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 xml:space="preserve">, </w:t>
      </w:r>
      <w:proofErr w:type="spellStart"/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суперсайты</w:t>
      </w:r>
      <w:proofErr w:type="spellEnd"/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 xml:space="preserve"> и прочие) не следует располагать ближе 100 метров от жилых, общественных и офисных зданий.</w:t>
      </w:r>
    </w:p>
    <w:p w:rsidR="00FD646F" w:rsidRPr="00BF0A6F" w:rsidRDefault="00207A33" w:rsidP="00FD646F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sz w:val="25"/>
          <w:szCs w:val="25"/>
        </w:rPr>
      </w:pPr>
      <w:r w:rsidRPr="00BF0A6F">
        <w:rPr>
          <w:rStyle w:val="margin-left25"/>
          <w:sz w:val="25"/>
          <w:szCs w:val="25"/>
          <w:bdr w:val="none" w:sz="0" w:space="0" w:color="auto" w:frame="1"/>
        </w:rPr>
        <w:t>16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.</w:t>
      </w:r>
      <w:r w:rsidRPr="00BF0A6F">
        <w:rPr>
          <w:rStyle w:val="margin-left25"/>
          <w:sz w:val="25"/>
          <w:szCs w:val="25"/>
          <w:bdr w:val="none" w:sz="0" w:space="0" w:color="auto" w:frame="1"/>
        </w:rPr>
        <w:t>4.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14. Информация предвыборной агитации размещается в специально отведенных местах, с разрешения уполномоченных органов местного самоуправления.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FD646F" w:rsidRPr="00BF0A6F" w:rsidRDefault="00207A33" w:rsidP="00FD646F">
      <w:pPr>
        <w:pStyle w:val="a4"/>
        <w:spacing w:before="0" w:beforeAutospacing="0" w:after="0" w:afterAutospacing="0" w:line="240" w:lineRule="atLeast"/>
        <w:ind w:firstLine="709"/>
        <w:jc w:val="both"/>
        <w:rPr>
          <w:bCs/>
          <w:sz w:val="25"/>
          <w:szCs w:val="25"/>
        </w:rPr>
      </w:pPr>
      <w:r w:rsidRPr="00BF0A6F">
        <w:rPr>
          <w:rStyle w:val="margin-left25"/>
          <w:sz w:val="25"/>
          <w:szCs w:val="25"/>
          <w:bdr w:val="none" w:sz="0" w:space="0" w:color="auto" w:frame="1"/>
        </w:rPr>
        <w:t>16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.</w:t>
      </w:r>
      <w:r w:rsidRPr="00BF0A6F">
        <w:rPr>
          <w:rStyle w:val="margin-left25"/>
          <w:sz w:val="25"/>
          <w:szCs w:val="25"/>
          <w:bdr w:val="none" w:sz="0" w:space="0" w:color="auto" w:frame="1"/>
        </w:rPr>
        <w:t>4.</w:t>
      </w:r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15. Материальный ущерб, причиненный вследствие нарушения порядка размещения рекламно-информационных элементов, подлежит возмещению добровольно, либо в судебном порядке лицом (юридическим, должностным, физическим), в интересах которого реклама была размещена</w:t>
      </w:r>
      <w:proofErr w:type="gramStart"/>
      <w:r w:rsidR="00FD646F" w:rsidRPr="00BF0A6F">
        <w:rPr>
          <w:rStyle w:val="margin-left25"/>
          <w:sz w:val="25"/>
          <w:szCs w:val="25"/>
          <w:bdr w:val="none" w:sz="0" w:space="0" w:color="auto" w:frame="1"/>
        </w:rPr>
        <w:t>.</w:t>
      </w:r>
      <w:r w:rsidR="00FD646F" w:rsidRPr="00BF0A6F">
        <w:rPr>
          <w:bCs/>
          <w:sz w:val="25"/>
          <w:szCs w:val="25"/>
        </w:rPr>
        <w:t>».</w:t>
      </w:r>
      <w:proofErr w:type="gramEnd"/>
    </w:p>
    <w:p w:rsidR="00DC332F" w:rsidRPr="00BF0A6F" w:rsidRDefault="00FD646F" w:rsidP="00DC332F">
      <w:pPr>
        <w:spacing w:line="240" w:lineRule="atLeast"/>
        <w:ind w:right="-5" w:firstLine="709"/>
        <w:contextualSpacing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</w:pPr>
      <w:r w:rsidRPr="00BF0A6F">
        <w:rPr>
          <w:rFonts w:ascii="Times New Roman" w:hAnsi="Times New Roman" w:cs="Times New Roman"/>
          <w:sz w:val="25"/>
          <w:szCs w:val="25"/>
        </w:rPr>
        <w:t xml:space="preserve">2. </w:t>
      </w:r>
      <w:r w:rsidRPr="00BF0A6F">
        <w:rPr>
          <w:rStyle w:val="margin-left25"/>
          <w:rFonts w:ascii="Times New Roman" w:eastAsia="Times New Roman" w:hAnsi="Times New Roman" w:cs="Times New Roman"/>
          <w:sz w:val="25"/>
          <w:szCs w:val="25"/>
          <w:bdr w:val="none" w:sz="0" w:space="0" w:color="auto" w:frame="1"/>
        </w:rPr>
        <w:t>Настоящее решение подлежит обнародованию в установленном порядке и размещению в сети Интернет на официальном сайт</w:t>
      </w:r>
      <w:r w:rsidR="00286D42" w:rsidRPr="00BF0A6F">
        <w:rPr>
          <w:rStyle w:val="margin-left25"/>
          <w:rFonts w:ascii="Times New Roman" w:eastAsia="Times New Roman" w:hAnsi="Times New Roman" w:cs="Times New Roman"/>
          <w:sz w:val="25"/>
          <w:szCs w:val="25"/>
          <w:bdr w:val="none" w:sz="0" w:space="0" w:color="auto" w:frame="1"/>
        </w:rPr>
        <w:t>е администрации Алгайского</w:t>
      </w:r>
      <w:r w:rsidRPr="00BF0A6F">
        <w:rPr>
          <w:rStyle w:val="margin-left25"/>
          <w:rFonts w:ascii="Times New Roman" w:eastAsia="Times New Roman" w:hAnsi="Times New Roman" w:cs="Times New Roman"/>
          <w:sz w:val="25"/>
          <w:szCs w:val="25"/>
          <w:bdr w:val="none" w:sz="0" w:space="0" w:color="auto" w:frame="1"/>
        </w:rPr>
        <w:t xml:space="preserve"> муниципального образования Новоузенского муниципального района в сети «Интернет», </w:t>
      </w:r>
      <w:hyperlink r:id="rId5" w:history="1">
        <w:r w:rsidR="00DC332F" w:rsidRPr="00BF0A6F">
          <w:rPr>
            <w:rStyle w:val="a7"/>
            <w:rFonts w:ascii="Times New Roman" w:hAnsi="Times New Roman" w:cs="Times New Roman"/>
            <w:bCs/>
            <w:color w:val="auto"/>
            <w:sz w:val="25"/>
            <w:szCs w:val="25"/>
            <w:u w:val="none"/>
            <w:shd w:val="clear" w:color="auto" w:fill="FFFFFF"/>
          </w:rPr>
          <w:t>https://algajskoe-r64.gosweb.gosuslugi.ru</w:t>
        </w:r>
      </w:hyperlink>
      <w:r w:rsidR="00286D42" w:rsidRPr="00BF0A6F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.</w:t>
      </w:r>
    </w:p>
    <w:p w:rsidR="00FD646F" w:rsidRDefault="00FD646F" w:rsidP="00DC332F">
      <w:pPr>
        <w:spacing w:line="240" w:lineRule="atLeast"/>
        <w:ind w:right="-5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F0A6F">
        <w:rPr>
          <w:rFonts w:ascii="Times New Roman" w:hAnsi="Times New Roman" w:cs="Times New Roman"/>
          <w:sz w:val="25"/>
          <w:szCs w:val="25"/>
        </w:rPr>
        <w:t xml:space="preserve">3. </w:t>
      </w:r>
      <w:proofErr w:type="gramStart"/>
      <w:r w:rsidRPr="00BF0A6F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BF0A6F">
        <w:rPr>
          <w:rFonts w:ascii="Times New Roman" w:hAnsi="Times New Roman" w:cs="Times New Roman"/>
          <w:sz w:val="25"/>
          <w:szCs w:val="25"/>
        </w:rPr>
        <w:t xml:space="preserve"> исполнением настоящего решения оставляю за собой.</w:t>
      </w:r>
    </w:p>
    <w:p w:rsidR="00BF0A6F" w:rsidRDefault="00BF0A6F" w:rsidP="00DC332F">
      <w:pPr>
        <w:spacing w:line="240" w:lineRule="atLeast"/>
        <w:ind w:right="-5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F0A6F" w:rsidRDefault="00BF0A6F" w:rsidP="00DC332F">
      <w:pPr>
        <w:spacing w:line="240" w:lineRule="atLeast"/>
        <w:ind w:right="-5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F0A6F" w:rsidRDefault="00BF0A6F" w:rsidP="00DC332F">
      <w:pPr>
        <w:spacing w:line="240" w:lineRule="atLeast"/>
        <w:ind w:right="-5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47F9F" w:rsidRDefault="00447F9F" w:rsidP="00DC332F">
      <w:pPr>
        <w:spacing w:line="240" w:lineRule="atLeast"/>
        <w:ind w:right="-5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F0A6F" w:rsidRDefault="00BF0A6F" w:rsidP="00BF0A6F">
      <w:pPr>
        <w:spacing w:line="240" w:lineRule="atLeast"/>
        <w:ind w:right="-5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Глава Алгайского</w:t>
      </w:r>
    </w:p>
    <w:p w:rsidR="00BF0A6F" w:rsidRPr="00BF0A6F" w:rsidRDefault="00BF0A6F" w:rsidP="00BF0A6F">
      <w:pPr>
        <w:spacing w:line="240" w:lineRule="atLeast"/>
        <w:ind w:right="-5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муниципального образования                                                              С.С. </w:t>
      </w:r>
      <w:proofErr w:type="spellStart"/>
      <w:r>
        <w:rPr>
          <w:rFonts w:ascii="Times New Roman" w:hAnsi="Times New Roman" w:cs="Times New Roman"/>
          <w:sz w:val="25"/>
          <w:szCs w:val="25"/>
        </w:rPr>
        <w:t>Глухов</w:t>
      </w:r>
      <w:proofErr w:type="spellEnd"/>
      <w:r>
        <w:rPr>
          <w:rFonts w:ascii="Times New Roman" w:hAnsi="Times New Roman" w:cs="Times New Roman"/>
          <w:sz w:val="25"/>
          <w:szCs w:val="25"/>
        </w:rPr>
        <w:t>.</w:t>
      </w:r>
    </w:p>
    <w:p w:rsidR="00FD646F" w:rsidRPr="00BF0A6F" w:rsidRDefault="00FD646F" w:rsidP="00FD646F">
      <w:pPr>
        <w:pStyle w:val="1"/>
        <w:shd w:val="clear" w:color="auto" w:fill="auto"/>
        <w:spacing w:before="0" w:after="0" w:line="317" w:lineRule="exact"/>
        <w:ind w:right="20"/>
        <w:rPr>
          <w:rStyle w:val="Exact"/>
          <w:sz w:val="25"/>
          <w:szCs w:val="25"/>
        </w:rPr>
      </w:pPr>
    </w:p>
    <w:p w:rsidR="00FD646F" w:rsidRPr="00BF0A6F" w:rsidRDefault="00FD646F" w:rsidP="00FD646F">
      <w:pPr>
        <w:pStyle w:val="1"/>
        <w:shd w:val="clear" w:color="auto" w:fill="auto"/>
        <w:spacing w:before="0" w:after="0" w:line="317" w:lineRule="exact"/>
        <w:ind w:right="20"/>
        <w:rPr>
          <w:rStyle w:val="Exact"/>
          <w:sz w:val="25"/>
          <w:szCs w:val="25"/>
        </w:rPr>
      </w:pPr>
    </w:p>
    <w:p w:rsidR="00D56F16" w:rsidRPr="00FD646F" w:rsidRDefault="00D56F16">
      <w:pPr>
        <w:rPr>
          <w:sz w:val="24"/>
          <w:szCs w:val="24"/>
        </w:rPr>
      </w:pPr>
    </w:p>
    <w:sectPr w:rsidR="00D56F16" w:rsidRPr="00FD646F" w:rsidSect="00BF0A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7BA1"/>
    <w:multiLevelType w:val="multilevel"/>
    <w:tmpl w:val="E6445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4FB"/>
    <w:rsid w:val="00207A33"/>
    <w:rsid w:val="002224A4"/>
    <w:rsid w:val="00286D42"/>
    <w:rsid w:val="003F714D"/>
    <w:rsid w:val="00447F9F"/>
    <w:rsid w:val="00610B0F"/>
    <w:rsid w:val="00773D21"/>
    <w:rsid w:val="008A53C1"/>
    <w:rsid w:val="009A5EF2"/>
    <w:rsid w:val="00BF0A6F"/>
    <w:rsid w:val="00D544FB"/>
    <w:rsid w:val="00D56F16"/>
    <w:rsid w:val="00DC332F"/>
    <w:rsid w:val="00FD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FD6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sid w:val="00FD64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FD64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D646F"/>
    <w:pPr>
      <w:widowControl w:val="0"/>
      <w:shd w:val="clear" w:color="auto" w:fill="FFFFFF"/>
      <w:spacing w:before="360" w:after="9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FD646F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FD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FD646F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gin-left25">
    <w:name w:val="margin-left25"/>
    <w:basedOn w:val="a0"/>
    <w:rsid w:val="00FD646F"/>
  </w:style>
  <w:style w:type="character" w:styleId="a5">
    <w:name w:val="Strong"/>
    <w:basedOn w:val="a0"/>
    <w:uiPriority w:val="22"/>
    <w:qFormat/>
    <w:rsid w:val="00FD646F"/>
    <w:rPr>
      <w:b/>
      <w:bCs/>
    </w:rPr>
  </w:style>
  <w:style w:type="paragraph" w:styleId="a6">
    <w:name w:val="No Spacing"/>
    <w:uiPriority w:val="1"/>
    <w:qFormat/>
    <w:rsid w:val="00FD64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basedOn w:val="a0"/>
    <w:uiPriority w:val="99"/>
    <w:unhideWhenUsed/>
    <w:rsid w:val="00DC3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gajskoe-r6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12</cp:revision>
  <dcterms:created xsi:type="dcterms:W3CDTF">2023-11-08T10:59:00Z</dcterms:created>
  <dcterms:modified xsi:type="dcterms:W3CDTF">2023-11-08T11:19:00Z</dcterms:modified>
</cp:coreProperties>
</file>